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17" w:rsidRPr="00957ADA" w:rsidRDefault="003F5117" w:rsidP="003F5117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 w:rsidRPr="009D346A">
        <w:rPr>
          <w:bCs/>
          <w:sz w:val="16"/>
          <w:szCs w:val="16"/>
          <w:lang w:val="pl-PL"/>
        </w:rPr>
        <w:t xml:space="preserve">Załącznik Nr </w:t>
      </w:r>
      <w:r>
        <w:rPr>
          <w:bCs/>
          <w:sz w:val="16"/>
          <w:szCs w:val="16"/>
          <w:lang w:val="pl-PL"/>
        </w:rPr>
        <w:t>2</w:t>
      </w:r>
    </w:p>
    <w:p w:rsidR="003F5117" w:rsidRPr="009D346A" w:rsidRDefault="003F5117" w:rsidP="003F5117">
      <w:pPr>
        <w:pStyle w:val="Tekstpodstawowy"/>
        <w:jc w:val="left"/>
        <w:rPr>
          <w:bCs/>
          <w:sz w:val="24"/>
          <w:lang w:val="pl-PL"/>
        </w:rPr>
      </w:pPr>
      <w:r>
        <w:rPr>
          <w:bCs/>
          <w:sz w:val="24"/>
          <w:lang w:val="pl-PL"/>
        </w:rPr>
        <w:t>LO21/21</w:t>
      </w:r>
      <w:r>
        <w:rPr>
          <w:bCs/>
          <w:sz w:val="24"/>
          <w:lang w:val="pl-PL"/>
        </w:rPr>
        <w:t>3/21</w:t>
      </w:r>
      <w:r>
        <w:rPr>
          <w:bCs/>
          <w:sz w:val="24"/>
          <w:lang w:val="pl-PL"/>
        </w:rPr>
        <w:t>/18</w:t>
      </w:r>
    </w:p>
    <w:p w:rsidR="003F5117" w:rsidRPr="009D346A" w:rsidRDefault="003F5117" w:rsidP="003F5117">
      <w:pPr>
        <w:pStyle w:val="Tekstpodstawowy"/>
        <w:jc w:val="center"/>
        <w:rPr>
          <w:b/>
          <w:bCs/>
          <w:szCs w:val="28"/>
          <w:lang w:val="pl-PL"/>
        </w:rPr>
      </w:pPr>
      <w:r w:rsidRPr="009D346A">
        <w:rPr>
          <w:b/>
          <w:bCs/>
          <w:szCs w:val="28"/>
          <w:lang w:val="pl-PL"/>
        </w:rPr>
        <w:t>Projekt UMOWA</w:t>
      </w:r>
    </w:p>
    <w:p w:rsidR="003F5117" w:rsidRDefault="003F5117" w:rsidP="003F5117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3F5117" w:rsidRDefault="003F5117" w:rsidP="003F5117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3F5117" w:rsidRDefault="003F5117" w:rsidP="003F5117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 xml:space="preserve">zwanym </w:t>
      </w:r>
      <w:r w:rsidR="00F655E5">
        <w:rPr>
          <w:rFonts w:eastAsia="Times New Roman" w:cs="Times New Roman"/>
          <w:b/>
          <w:color w:val="auto"/>
          <w:szCs w:val="20"/>
          <w:lang w:val="pl-PL" w:eastAsia="pl-PL" w:bidi="pl-PL"/>
        </w:rPr>
        <w:br/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w dalszej treści umowy „Zamawiającym”</w:t>
      </w:r>
    </w:p>
    <w:p w:rsidR="003F5117" w:rsidRDefault="003F5117" w:rsidP="003F5117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3F5117" w:rsidRDefault="003F5117" w:rsidP="003F5117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3F5117" w:rsidRDefault="00F655E5" w:rsidP="003F5117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</w:t>
      </w:r>
      <w:r w:rsidR="003F5117">
        <w:rPr>
          <w:rFonts w:cs="Times New Roman"/>
          <w:b/>
          <w:lang w:val="pl-PL"/>
        </w:rPr>
        <w:t xml:space="preserve">............................................................................................................................................                                                            </w:t>
      </w:r>
      <w:r>
        <w:rPr>
          <w:rFonts w:cs="Times New Roman"/>
          <w:b/>
          <w:lang w:val="pl-PL"/>
        </w:rPr>
        <w:t>…</w:t>
      </w:r>
      <w:r w:rsidR="003F5117"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</w:t>
      </w:r>
    </w:p>
    <w:p w:rsidR="003F5117" w:rsidRDefault="003F5117" w:rsidP="003F5117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NIP </w:t>
      </w:r>
      <w:r w:rsidR="00F655E5">
        <w:rPr>
          <w:rFonts w:cs="Times New Roman"/>
          <w:b/>
          <w:lang w:val="pl-PL"/>
        </w:rPr>
        <w:t>…</w:t>
      </w:r>
      <w:r>
        <w:rPr>
          <w:rFonts w:cs="Times New Roman"/>
          <w:b/>
          <w:lang w:val="pl-PL"/>
        </w:rPr>
        <w:t xml:space="preserve">.............................                            REGON </w:t>
      </w:r>
      <w:r w:rsidR="00F655E5">
        <w:rPr>
          <w:rFonts w:cs="Times New Roman"/>
          <w:b/>
          <w:lang w:val="pl-PL"/>
        </w:rPr>
        <w:t>…</w:t>
      </w:r>
      <w:r>
        <w:rPr>
          <w:rFonts w:cs="Times New Roman"/>
          <w:b/>
          <w:lang w:val="pl-PL"/>
        </w:rPr>
        <w:t>.......................................</w:t>
      </w:r>
    </w:p>
    <w:p w:rsidR="003F5117" w:rsidRDefault="003F5117" w:rsidP="003F5117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 w:rsidRPr="0099617A">
        <w:rPr>
          <w:rFonts w:cs="Times New Roman"/>
          <w:b/>
          <w:lang w:val="pl-PL"/>
        </w:rPr>
        <w:t>reprezentowanym przez …………………………</w:t>
      </w:r>
      <w:r>
        <w:rPr>
          <w:rFonts w:cs="Times New Roman"/>
          <w:b/>
          <w:lang w:val="pl-PL"/>
        </w:rPr>
        <w:t xml:space="preserve"> zwanym w dalszej treści umowy „Wykonawcą”.</w:t>
      </w:r>
    </w:p>
    <w:p w:rsidR="003F5117" w:rsidRDefault="003F5117" w:rsidP="003F5117">
      <w:pPr>
        <w:spacing w:line="200" w:lineRule="atLeast"/>
        <w:rPr>
          <w:rFonts w:cs="Times New Roman"/>
          <w:lang w:val="pl-PL"/>
        </w:rPr>
      </w:pPr>
    </w:p>
    <w:p w:rsidR="003F5117" w:rsidRDefault="003F5117" w:rsidP="003F5117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F96CF7" w:rsidRDefault="00F96CF7" w:rsidP="00F96CF7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b/>
          <w:color w:val="auto"/>
          <w:lang w:val="pl-PL" w:eastAsia="ar-SA" w:bidi="ar-SA"/>
        </w:rPr>
      </w:pPr>
    </w:p>
    <w:p w:rsidR="00F96CF7" w:rsidRPr="00F655E5" w:rsidRDefault="00F96CF7" w:rsidP="00F655E5">
      <w:pPr>
        <w:spacing w:before="120" w:after="120"/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 w:rsidRPr="00F655E5">
        <w:rPr>
          <w:rFonts w:eastAsia="Times New Roman" w:cs="Times New Roman"/>
          <w:b/>
          <w:color w:val="auto"/>
          <w:lang w:val="pl-PL" w:eastAsia="ar-SA" w:bidi="ar-SA"/>
        </w:rPr>
        <w:t>Przedmiot umowy:</w:t>
      </w:r>
    </w:p>
    <w:p w:rsidR="003F5117" w:rsidRPr="003F5117" w:rsidRDefault="00F655E5" w:rsidP="003F5117">
      <w:pPr>
        <w:spacing w:before="120" w:after="120"/>
        <w:jc w:val="both"/>
        <w:rPr>
          <w:lang w:val="pl-PL"/>
        </w:rPr>
      </w:pPr>
      <w:r>
        <w:rPr>
          <w:lang w:val="pl-PL"/>
        </w:rPr>
        <w:t>Przedmiotem umowy jest p</w:t>
      </w:r>
      <w:r w:rsidR="003F5117" w:rsidRPr="003F5117">
        <w:rPr>
          <w:lang w:val="pl-PL"/>
        </w:rPr>
        <w:t xml:space="preserve">rzewóz młodzieży w ramach projektu </w:t>
      </w:r>
      <w:r w:rsidR="003F5117" w:rsidRPr="003F5117">
        <w:rPr>
          <w:i/>
          <w:lang w:val="pl-PL"/>
        </w:rPr>
        <w:t xml:space="preserve">„Team </w:t>
      </w:r>
      <w:proofErr w:type="spellStart"/>
      <w:r w:rsidR="003F5117" w:rsidRPr="003F5117">
        <w:rPr>
          <w:i/>
          <w:lang w:val="pl-PL"/>
        </w:rPr>
        <w:t>Up</w:t>
      </w:r>
      <w:proofErr w:type="spellEnd"/>
      <w:r w:rsidR="003F5117" w:rsidRPr="003F5117">
        <w:rPr>
          <w:i/>
          <w:lang w:val="pl-PL"/>
        </w:rPr>
        <w:t xml:space="preserve"> and Reform </w:t>
      </w:r>
      <w:proofErr w:type="spellStart"/>
      <w:r w:rsidR="003F5117" w:rsidRPr="003F5117">
        <w:rPr>
          <w:i/>
          <w:lang w:val="pl-PL"/>
        </w:rPr>
        <w:t>Netizens</w:t>
      </w:r>
      <w:proofErr w:type="spellEnd"/>
      <w:r w:rsidR="003F5117" w:rsidRPr="003F5117">
        <w:rPr>
          <w:i/>
          <w:lang w:val="pl-PL"/>
        </w:rPr>
        <w:t xml:space="preserve"> - </w:t>
      </w:r>
      <w:proofErr w:type="spellStart"/>
      <w:r w:rsidR="003F5117" w:rsidRPr="003F5117">
        <w:rPr>
          <w:i/>
          <w:lang w:val="pl-PL"/>
        </w:rPr>
        <w:t>Outdoor</w:t>
      </w:r>
      <w:proofErr w:type="spellEnd"/>
      <w:r w:rsidR="003F5117" w:rsidRPr="003F5117">
        <w:rPr>
          <w:i/>
          <w:lang w:val="pl-PL"/>
        </w:rPr>
        <w:t xml:space="preserve"> </w:t>
      </w:r>
      <w:proofErr w:type="spellStart"/>
      <w:r w:rsidR="003F5117" w:rsidRPr="003F5117">
        <w:rPr>
          <w:i/>
          <w:lang w:val="pl-PL"/>
        </w:rPr>
        <w:t>Fantastic</w:t>
      </w:r>
      <w:proofErr w:type="spellEnd"/>
      <w:r w:rsidR="003F5117" w:rsidRPr="003F5117">
        <w:rPr>
          <w:i/>
          <w:lang w:val="pl-PL"/>
        </w:rPr>
        <w:t xml:space="preserve"> Fun!”</w:t>
      </w:r>
      <w:r w:rsidR="003F5117" w:rsidRPr="003F5117">
        <w:rPr>
          <w:lang w:val="pl-PL"/>
        </w:rPr>
        <w:t xml:space="preserve"> sfinansowanego ze środków Unii Europejskiej w ramach programu ERASMUS+, Sektor: Edukacja szkolna; Akcja 2 – Partnerstwa strategiczne </w:t>
      </w:r>
      <w:r w:rsidR="003F5117" w:rsidRPr="003F5117">
        <w:rPr>
          <w:color w:val="FF0000"/>
          <w:lang w:val="pl-PL"/>
        </w:rPr>
        <w:t xml:space="preserve">- </w:t>
      </w:r>
      <w:r w:rsidR="003F5117" w:rsidRPr="003F5117">
        <w:rPr>
          <w:lang w:val="pl-PL"/>
        </w:rPr>
        <w:t>współpraca szkół, które obejmuje:</w:t>
      </w:r>
    </w:p>
    <w:p w:rsidR="003F5117" w:rsidRPr="003F5117" w:rsidRDefault="003F5117" w:rsidP="003F5117">
      <w:pPr>
        <w:widowControl/>
        <w:numPr>
          <w:ilvl w:val="0"/>
          <w:numId w:val="14"/>
        </w:numPr>
        <w:suppressAutoHyphens w:val="0"/>
        <w:jc w:val="both"/>
        <w:rPr>
          <w:lang w:val="pl-PL"/>
        </w:rPr>
      </w:pPr>
      <w:r w:rsidRPr="003F5117">
        <w:rPr>
          <w:lang w:val="pl-PL"/>
        </w:rPr>
        <w:t>przewóz minimum 23 uczniów i osób dorosłych wg załączonego wykazu:</w:t>
      </w:r>
    </w:p>
    <w:p w:rsidR="003F5117" w:rsidRPr="003F5117" w:rsidRDefault="003F5117" w:rsidP="003F5117">
      <w:pPr>
        <w:rPr>
          <w:color w:val="auto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677"/>
      </w:tblGrid>
      <w:tr w:rsidR="003F5117" w:rsidRPr="003F5117" w:rsidTr="003F5117">
        <w:tc>
          <w:tcPr>
            <w:tcW w:w="1384" w:type="dxa"/>
            <w:vAlign w:val="center"/>
          </w:tcPr>
          <w:p w:rsidR="003F5117" w:rsidRPr="003F5117" w:rsidRDefault="003F5117" w:rsidP="005D39A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Data</w:t>
            </w:r>
          </w:p>
        </w:tc>
        <w:tc>
          <w:tcPr>
            <w:tcW w:w="3119" w:type="dxa"/>
            <w:vAlign w:val="center"/>
          </w:tcPr>
          <w:p w:rsidR="003F5117" w:rsidRPr="003F5117" w:rsidRDefault="003F5117" w:rsidP="005D39A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Godzina wyjazdu/powrotu</w:t>
            </w:r>
          </w:p>
        </w:tc>
        <w:tc>
          <w:tcPr>
            <w:tcW w:w="4677" w:type="dxa"/>
            <w:vAlign w:val="center"/>
          </w:tcPr>
          <w:p w:rsidR="003F5117" w:rsidRPr="003F5117" w:rsidRDefault="003F5117" w:rsidP="005D39A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Trasa</w:t>
            </w:r>
          </w:p>
        </w:tc>
      </w:tr>
      <w:tr w:rsidR="003F5117" w:rsidRPr="003F5117" w:rsidTr="003F5117">
        <w:trPr>
          <w:trHeight w:val="516"/>
        </w:trPr>
        <w:tc>
          <w:tcPr>
            <w:tcW w:w="1384" w:type="dxa"/>
            <w:vAlign w:val="center"/>
          </w:tcPr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24.01.2018</w:t>
            </w:r>
          </w:p>
        </w:tc>
        <w:tc>
          <w:tcPr>
            <w:tcW w:w="3119" w:type="dxa"/>
            <w:vAlign w:val="center"/>
          </w:tcPr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14.00 - 20.00</w:t>
            </w:r>
          </w:p>
        </w:tc>
        <w:tc>
          <w:tcPr>
            <w:tcW w:w="4677" w:type="dxa"/>
            <w:vAlign w:val="center"/>
          </w:tcPr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Nisko – Sandomierz - Nisko</w:t>
            </w:r>
          </w:p>
        </w:tc>
      </w:tr>
      <w:tr w:rsidR="003F5117" w:rsidRPr="003F5117" w:rsidTr="003F5117">
        <w:trPr>
          <w:trHeight w:val="516"/>
        </w:trPr>
        <w:tc>
          <w:tcPr>
            <w:tcW w:w="1384" w:type="dxa"/>
            <w:vAlign w:val="center"/>
          </w:tcPr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25.01.2018</w:t>
            </w:r>
          </w:p>
        </w:tc>
        <w:tc>
          <w:tcPr>
            <w:tcW w:w="3119" w:type="dxa"/>
            <w:vAlign w:val="center"/>
          </w:tcPr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16.00 - 18.00</w:t>
            </w:r>
          </w:p>
        </w:tc>
        <w:tc>
          <w:tcPr>
            <w:tcW w:w="4677" w:type="dxa"/>
            <w:vAlign w:val="center"/>
          </w:tcPr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Nisko-Rudnik nad Sanem</w:t>
            </w:r>
          </w:p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-  Nisko</w:t>
            </w:r>
          </w:p>
        </w:tc>
      </w:tr>
      <w:tr w:rsidR="003F5117" w:rsidRPr="003F5117" w:rsidTr="003F5117">
        <w:trPr>
          <w:trHeight w:val="516"/>
        </w:trPr>
        <w:tc>
          <w:tcPr>
            <w:tcW w:w="1384" w:type="dxa"/>
            <w:vAlign w:val="center"/>
          </w:tcPr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25.01.2018</w:t>
            </w:r>
          </w:p>
        </w:tc>
        <w:tc>
          <w:tcPr>
            <w:tcW w:w="3119" w:type="dxa"/>
            <w:vAlign w:val="center"/>
          </w:tcPr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16.00 - 18.00</w:t>
            </w:r>
          </w:p>
        </w:tc>
        <w:tc>
          <w:tcPr>
            <w:tcW w:w="4677" w:type="dxa"/>
            <w:vAlign w:val="center"/>
          </w:tcPr>
          <w:p w:rsidR="003F5117" w:rsidRPr="003F5117" w:rsidRDefault="003F5117" w:rsidP="003F5117">
            <w:pPr>
              <w:jc w:val="center"/>
              <w:rPr>
                <w:color w:val="auto"/>
                <w:lang w:val="pl-PL"/>
              </w:rPr>
            </w:pPr>
            <w:r w:rsidRPr="003F5117">
              <w:rPr>
                <w:color w:val="auto"/>
                <w:lang w:val="pl-PL"/>
              </w:rPr>
              <w:t>Nisko - Stalowa Wola - Nisko</w:t>
            </w:r>
          </w:p>
        </w:tc>
      </w:tr>
    </w:tbl>
    <w:p w:rsidR="003F5117" w:rsidRPr="003F5117" w:rsidRDefault="003F5117" w:rsidP="003F5117">
      <w:pPr>
        <w:pStyle w:val="Akapitzlist"/>
        <w:ind w:left="284" w:hanging="142"/>
        <w:jc w:val="both"/>
      </w:pPr>
    </w:p>
    <w:p w:rsidR="003F5117" w:rsidRPr="003F5117" w:rsidRDefault="003F5117" w:rsidP="003F5117">
      <w:pPr>
        <w:widowControl/>
        <w:numPr>
          <w:ilvl w:val="0"/>
          <w:numId w:val="14"/>
        </w:numPr>
        <w:suppressAutoHyphens w:val="0"/>
        <w:jc w:val="both"/>
        <w:rPr>
          <w:lang w:val="pl-PL"/>
        </w:rPr>
      </w:pPr>
      <w:r w:rsidRPr="003F5117">
        <w:rPr>
          <w:color w:val="auto"/>
          <w:lang w:val="pl-PL"/>
        </w:rPr>
        <w:t>miejsce wyjazdu i</w:t>
      </w:r>
      <w:r w:rsidRPr="003F5117">
        <w:rPr>
          <w:lang w:val="pl-PL"/>
        </w:rPr>
        <w:t xml:space="preserve"> powrotu: parking obok sklepu Biedronka, ul </w:t>
      </w:r>
      <w:proofErr w:type="spellStart"/>
      <w:r w:rsidRPr="003F5117">
        <w:rPr>
          <w:lang w:val="pl-PL"/>
        </w:rPr>
        <w:t>E.Kwiatkowskiego</w:t>
      </w:r>
      <w:proofErr w:type="spellEnd"/>
      <w:r w:rsidRPr="003F5117">
        <w:rPr>
          <w:lang w:val="pl-PL"/>
        </w:rPr>
        <w:t>, 37-400 Nisko;</w:t>
      </w:r>
    </w:p>
    <w:p w:rsidR="003F5117" w:rsidRPr="003F5117" w:rsidRDefault="003F5117" w:rsidP="003F5117">
      <w:pPr>
        <w:widowControl/>
        <w:numPr>
          <w:ilvl w:val="0"/>
          <w:numId w:val="14"/>
        </w:numPr>
        <w:suppressAutoHyphens w:val="0"/>
        <w:jc w:val="both"/>
        <w:rPr>
          <w:bCs/>
          <w:lang w:val="pl-PL"/>
        </w:rPr>
      </w:pPr>
      <w:r w:rsidRPr="003F5117">
        <w:rPr>
          <w:bCs/>
          <w:lang w:val="pl-PL"/>
        </w:rPr>
        <w:t>autokar podstawiony będzie na pół godziny przed odjazdem w celu kontroli drogowej;</w:t>
      </w:r>
    </w:p>
    <w:p w:rsidR="00F96CF7" w:rsidRPr="003F5117" w:rsidRDefault="00F96CF7" w:rsidP="00045765">
      <w:pPr>
        <w:jc w:val="both"/>
        <w:rPr>
          <w:lang w:val="pl-PL" w:eastAsia="ar-SA"/>
        </w:rPr>
      </w:pPr>
      <w:r w:rsidRPr="003F5117">
        <w:rPr>
          <w:lang w:val="pl-PL"/>
        </w:rPr>
        <w:t xml:space="preserve">Uszczegółowienie przedmiotu </w:t>
      </w:r>
      <w:r w:rsidR="003F5117">
        <w:rPr>
          <w:lang w:val="pl-PL"/>
        </w:rPr>
        <w:t>zamówienia</w:t>
      </w:r>
      <w:r w:rsidRPr="003F5117">
        <w:rPr>
          <w:lang w:val="pl-PL"/>
        </w:rPr>
        <w:t xml:space="preserve"> zostało zawarte w zaproszeniu do składania ofert, które stanowi integralną część umowy. </w:t>
      </w:r>
    </w:p>
    <w:p w:rsidR="00F96CF7" w:rsidRDefault="00F96CF7" w:rsidP="00096001">
      <w:pPr>
        <w:ind w:left="709" w:hanging="283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F96CF7" w:rsidRDefault="00F96CF7" w:rsidP="00F96CF7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F96CF7" w:rsidRPr="00045765" w:rsidRDefault="00F96CF7" w:rsidP="00F96CF7">
      <w:pPr>
        <w:pStyle w:val="Akapitzlist"/>
        <w:numPr>
          <w:ilvl w:val="0"/>
          <w:numId w:val="8"/>
        </w:numPr>
        <w:spacing w:line="200" w:lineRule="atLeast"/>
        <w:jc w:val="both"/>
        <w:rPr>
          <w:rFonts w:eastAsia="Arial Unicode MS"/>
          <w:bCs/>
        </w:rPr>
      </w:pPr>
      <w:r w:rsidRPr="00045765">
        <w:rPr>
          <w:rFonts w:eastAsia="Arial Unicode MS"/>
        </w:rPr>
        <w:t xml:space="preserve">Strony umowy ustalają, że za świadczone usługi umowy Zamawiający zapłaci Wykonawcy wynagrodzenie ryczałtowe zgodnie z przyjętą ofertą </w:t>
      </w:r>
      <w:r w:rsidRPr="00045765">
        <w:rPr>
          <w:rFonts w:eastAsia="Arial Unicode MS"/>
          <w:bCs/>
        </w:rPr>
        <w:t>za cenę:</w:t>
      </w:r>
      <w:r w:rsidR="00045765">
        <w:rPr>
          <w:rFonts w:eastAsia="Arial Unicode MS"/>
          <w:bCs/>
        </w:rPr>
        <w:t xml:space="preserve"> </w:t>
      </w:r>
      <w:r w:rsidRPr="00045765">
        <w:rPr>
          <w:rFonts w:eastAsia="Arial Unicode MS"/>
          <w:b/>
        </w:rPr>
        <w:t>brutto …………… (słownie:……………………………………………………………….zł)</w:t>
      </w:r>
    </w:p>
    <w:p w:rsidR="00F96CF7" w:rsidRDefault="00F96CF7" w:rsidP="003F5117">
      <w:pPr>
        <w:pStyle w:val="Akapitzlist"/>
        <w:numPr>
          <w:ilvl w:val="0"/>
          <w:numId w:val="8"/>
        </w:numPr>
        <w:spacing w:line="200" w:lineRule="atLeast"/>
        <w:jc w:val="both"/>
        <w:rPr>
          <w:rFonts w:eastAsia="Arial Unicode MS"/>
        </w:rPr>
      </w:pPr>
      <w:r w:rsidRPr="00045765">
        <w:rPr>
          <w:rFonts w:eastAsia="Arial Unicode MS"/>
        </w:rPr>
        <w:lastRenderedPageBreak/>
        <w:t>Zapłata nastąpi przelewem na konto Wykonawcy w ciągu 14 dni od daty otrzymania faktury. Za dzień zapłaty uznaje się datę uznania Rachunku Bankowego Wykonawcy.</w:t>
      </w:r>
    </w:p>
    <w:p w:rsidR="00045765" w:rsidRDefault="00045765" w:rsidP="003F5117">
      <w:pPr>
        <w:pStyle w:val="Akapitzlist"/>
        <w:numPr>
          <w:ilvl w:val="0"/>
          <w:numId w:val="8"/>
        </w:numPr>
        <w:jc w:val="both"/>
      </w:pPr>
      <w:r>
        <w:t xml:space="preserve">W cenie usługi: przewóz osób wg opisu; płatne drogi i parkingi; ubezpieczenie NNW pasażerów. </w:t>
      </w:r>
    </w:p>
    <w:p w:rsidR="00045765" w:rsidRDefault="00045765" w:rsidP="003F5117">
      <w:pPr>
        <w:pStyle w:val="Akapitzlist"/>
        <w:numPr>
          <w:ilvl w:val="0"/>
          <w:numId w:val="8"/>
        </w:numPr>
        <w:jc w:val="both"/>
      </w:pPr>
      <w:r>
        <w:t>W przypadku zmian w zakresie usługi w trakcie jej trwania na wniosek Wynajmującego, cena zostanie uaktualniona.</w:t>
      </w:r>
    </w:p>
    <w:p w:rsidR="00045765" w:rsidRPr="00045765" w:rsidRDefault="00045765" w:rsidP="00045765">
      <w:pPr>
        <w:pStyle w:val="Akapitzlist"/>
        <w:spacing w:line="200" w:lineRule="atLeast"/>
        <w:ind w:left="360"/>
        <w:jc w:val="both"/>
        <w:rPr>
          <w:rFonts w:eastAsia="Arial Unicode MS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F96CF7" w:rsidRDefault="00F96CF7" w:rsidP="00F96CF7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F96CF7" w:rsidRDefault="00F96CF7" w:rsidP="00F96CF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Usługi 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 xml:space="preserve"> świadczone</w:t>
      </w:r>
      <w:r>
        <w:rPr>
          <w:rFonts w:eastAsia="Times New Roman" w:cs="Times New Roman"/>
          <w:color w:val="auto"/>
          <w:lang w:val="pl-PL" w:eastAsia="pl-PL" w:bidi="ar-SA"/>
        </w:rPr>
        <w:t xml:space="preserve"> 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terminie </w:t>
      </w:r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>24 - 25 stycznia 2018 r.</w:t>
      </w:r>
    </w:p>
    <w:p w:rsidR="00F96CF7" w:rsidRDefault="00F96CF7" w:rsidP="00096001">
      <w:pPr>
        <w:ind w:left="478"/>
        <w:jc w:val="both"/>
        <w:rPr>
          <w:rFonts w:eastAsia="Times New Roman" w:cs="Times New Roman"/>
          <w:bCs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4</w:t>
      </w:r>
    </w:p>
    <w:p w:rsidR="00045765" w:rsidRDefault="00045765" w:rsidP="00F655E5">
      <w:pPr>
        <w:pStyle w:val="Akapitzlist"/>
        <w:numPr>
          <w:ilvl w:val="0"/>
          <w:numId w:val="7"/>
        </w:numPr>
        <w:jc w:val="both"/>
      </w:pPr>
      <w:r>
        <w:t>Obydwie Strony obowiązują normy czasu jazdy i odpoczynku kierowcy (Rozporządzenie Parlamentu Europejskiego i Rady Europy).</w:t>
      </w:r>
    </w:p>
    <w:p w:rsidR="00045765" w:rsidRDefault="00F655E5" w:rsidP="00F655E5">
      <w:pPr>
        <w:pStyle w:val="Akapitzlist"/>
        <w:numPr>
          <w:ilvl w:val="0"/>
          <w:numId w:val="7"/>
        </w:numPr>
        <w:jc w:val="both"/>
      </w:pPr>
      <w:r>
        <w:t>Do obowiązków Wykonawcy należy</w:t>
      </w:r>
      <w:r w:rsidR="00045765">
        <w:t xml:space="preserve">: </w:t>
      </w:r>
    </w:p>
    <w:p w:rsidR="00045765" w:rsidRDefault="00045765" w:rsidP="00F655E5">
      <w:pPr>
        <w:pStyle w:val="Akapitzlist"/>
        <w:ind w:left="360"/>
        <w:jc w:val="both"/>
      </w:pPr>
      <w:r>
        <w:t>- posiadanie dokumentów uprawniających do wykonania usługi transportu osobowego,</w:t>
      </w:r>
    </w:p>
    <w:p w:rsidR="00045765" w:rsidRDefault="00045765" w:rsidP="00F655E5">
      <w:pPr>
        <w:pStyle w:val="Akapitzlist"/>
        <w:ind w:left="360"/>
        <w:jc w:val="both"/>
      </w:pPr>
      <w:r>
        <w:t>- wykonanie usługi zgodnie z obowiązującymi przepisami prawa,</w:t>
      </w:r>
    </w:p>
    <w:p w:rsidR="00045765" w:rsidRDefault="00045765" w:rsidP="00F655E5">
      <w:pPr>
        <w:pStyle w:val="Akapitzlist"/>
        <w:ind w:left="360"/>
        <w:jc w:val="both"/>
      </w:pPr>
      <w:r>
        <w:t xml:space="preserve">- przygotowanie pojazdu do trasy zgodnie z obowiązującymi wymogami </w:t>
      </w:r>
    </w:p>
    <w:p w:rsidR="00045765" w:rsidRDefault="00045765" w:rsidP="00F655E5">
      <w:pPr>
        <w:pStyle w:val="Akapitzlist"/>
        <w:ind w:left="360"/>
        <w:jc w:val="both"/>
      </w:pPr>
      <w:r>
        <w:t xml:space="preserve">- zapewnienie bezpiecznej i profesjonalnej jazdy. </w:t>
      </w:r>
    </w:p>
    <w:p w:rsidR="00094608" w:rsidRPr="003F5117" w:rsidRDefault="00094608" w:rsidP="00F655E5">
      <w:pPr>
        <w:pStyle w:val="Tekstpodstawowywcity"/>
        <w:numPr>
          <w:ilvl w:val="0"/>
          <w:numId w:val="7"/>
        </w:numPr>
        <w:jc w:val="both"/>
        <w:rPr>
          <w:lang w:val="pl-PL"/>
        </w:rPr>
      </w:pPr>
      <w:r w:rsidRPr="003F5117">
        <w:rPr>
          <w:lang w:val="pl-PL"/>
        </w:rPr>
        <w:t>Wymagane jest</w:t>
      </w:r>
      <w:r w:rsidR="00F655E5">
        <w:rPr>
          <w:lang w:val="pl-PL"/>
        </w:rPr>
        <w:t>,</w:t>
      </w:r>
      <w:r w:rsidRPr="003F5117">
        <w:rPr>
          <w:lang w:val="pl-PL"/>
        </w:rPr>
        <w:t xml:space="preserve"> aby wejście i wyjście pasażerów do i z pojazdu odbywało się</w:t>
      </w:r>
      <w:r w:rsidR="00F655E5">
        <w:rPr>
          <w:lang w:val="pl-PL"/>
        </w:rPr>
        <w:t xml:space="preserve"> </w:t>
      </w:r>
      <w:r w:rsidR="00F655E5">
        <w:rPr>
          <w:lang w:val="pl-PL"/>
        </w:rPr>
        <w:br/>
      </w:r>
      <w:r w:rsidRPr="003F5117">
        <w:rPr>
          <w:lang w:val="pl-PL"/>
        </w:rPr>
        <w:t xml:space="preserve">w bezpiecznych miejscach, najbliższych od wejścia do odwiedzanego obiektu, </w:t>
      </w:r>
      <w:r w:rsidR="00F655E5">
        <w:rPr>
          <w:lang w:val="pl-PL"/>
        </w:rPr>
        <w:br/>
      </w:r>
      <w:r w:rsidRPr="003F5117">
        <w:rPr>
          <w:lang w:val="pl-PL"/>
        </w:rPr>
        <w:t xml:space="preserve">a w przypadku większych miejscowości w miejscach postojowych zlokalizowanych najbliżej miejsca przeznaczenia, w tym również na parkingach płatnych między innymi </w:t>
      </w:r>
      <w:r w:rsidR="00F655E5">
        <w:rPr>
          <w:lang w:val="pl-PL"/>
        </w:rPr>
        <w:br/>
      </w:r>
      <w:r w:rsidRPr="003F5117">
        <w:rPr>
          <w:lang w:val="pl-PL"/>
        </w:rPr>
        <w:t>w centrach miast.</w:t>
      </w:r>
    </w:p>
    <w:p w:rsidR="00094608" w:rsidRPr="003F5117" w:rsidRDefault="00094608" w:rsidP="00F655E5">
      <w:pPr>
        <w:pStyle w:val="Tekstpodstawowywcity"/>
        <w:numPr>
          <w:ilvl w:val="0"/>
          <w:numId w:val="7"/>
        </w:numPr>
        <w:jc w:val="both"/>
        <w:rPr>
          <w:lang w:val="pl-PL"/>
        </w:rPr>
      </w:pPr>
      <w:r w:rsidRPr="003F5117">
        <w:rPr>
          <w:lang w:val="pl-PL"/>
        </w:rPr>
        <w:t>Z</w:t>
      </w:r>
      <w:r w:rsidR="00F655E5">
        <w:rPr>
          <w:lang w:val="pl-PL"/>
        </w:rPr>
        <w:t>amawiający</w:t>
      </w:r>
      <w:r w:rsidRPr="003F5117">
        <w:rPr>
          <w:lang w:val="pl-PL"/>
        </w:rPr>
        <w:t xml:space="preserve"> każdorazowo zapewni opiekunów grupy.</w:t>
      </w:r>
    </w:p>
    <w:p w:rsidR="00FA1C1A" w:rsidRDefault="00FA1C1A" w:rsidP="00F655E5">
      <w:pPr>
        <w:pStyle w:val="Akapitzlist"/>
        <w:numPr>
          <w:ilvl w:val="0"/>
          <w:numId w:val="7"/>
        </w:numPr>
        <w:jc w:val="both"/>
      </w:pPr>
      <w:r>
        <w:rPr>
          <w:noProof/>
        </w:rPr>
        <w:t>P</w:t>
      </w:r>
      <w:r w:rsidRPr="00FA1C1A">
        <w:rPr>
          <w:noProof/>
        </w:rPr>
        <w:t>rzewozy uczniów odbywać się mogą wyłącznie środkami transportu spełniającymi wymagania techniczne</w:t>
      </w:r>
      <w:r>
        <w:rPr>
          <w:noProof/>
        </w:rPr>
        <w:t>.</w:t>
      </w:r>
    </w:p>
    <w:p w:rsidR="00094608" w:rsidRDefault="00094608" w:rsidP="00F655E5">
      <w:pPr>
        <w:pStyle w:val="Akapitzlist"/>
        <w:numPr>
          <w:ilvl w:val="0"/>
          <w:numId w:val="7"/>
        </w:numPr>
        <w:tabs>
          <w:tab w:val="num" w:pos="851"/>
        </w:tabs>
        <w:jc w:val="both"/>
      </w:pPr>
      <w:r>
        <w:t>Zlecający zastrzega możliwość wezwania pół godziny przed każdym odjazdem i w jego trakcie odpowiednich funkcjonariuszy celem skontrolowania stanu technicznego pojazdu oraz trzeźwości kierowcy.</w:t>
      </w:r>
    </w:p>
    <w:p w:rsidR="00045765" w:rsidRDefault="00045765" w:rsidP="00F655E5">
      <w:pPr>
        <w:pStyle w:val="Akapitzlist"/>
        <w:numPr>
          <w:ilvl w:val="0"/>
          <w:numId w:val="7"/>
        </w:numPr>
        <w:jc w:val="both"/>
      </w:pPr>
      <w:r>
        <w:t xml:space="preserve">W przypadku awarii środka transportu na trasie lub nie dopuszczenia go przez policję lub inne organy do tego uprawnione do jazdy, </w:t>
      </w:r>
      <w:r w:rsidR="00F655E5">
        <w:t>Wykonawca</w:t>
      </w:r>
      <w:r>
        <w:t xml:space="preserve"> zobowiązany jest do usunięcia awarii w trybie natychmiastowym, a w przypadku braku takiej możliwości, podstawienia pojazdu zastępczego umożliwiającego przewóz osób wraz z bagażami o tożsamym standardzie. </w:t>
      </w:r>
    </w:p>
    <w:p w:rsidR="00045765" w:rsidRDefault="00045765" w:rsidP="00F655E5">
      <w:pPr>
        <w:pStyle w:val="Akapitzlist"/>
        <w:numPr>
          <w:ilvl w:val="0"/>
          <w:numId w:val="7"/>
        </w:numPr>
        <w:jc w:val="both"/>
      </w:pPr>
      <w:r>
        <w:t xml:space="preserve">Zamawiający przyjmuje odpowiedzialność względem </w:t>
      </w:r>
      <w:r w:rsidR="00F655E5">
        <w:t>Wykonawcy</w:t>
      </w:r>
      <w:r>
        <w:t xml:space="preserve"> za uszkodzenia pojazdu wyrządzone przez uczestników przewozów ujęte w sporządzonym protokole, podpisanym przez przedstawiciela Zamawiającego, ewentualnych świadków oraz obsługę środka transportu. </w:t>
      </w:r>
    </w:p>
    <w:p w:rsidR="00045765" w:rsidRDefault="00F655E5" w:rsidP="00F655E5">
      <w:pPr>
        <w:pStyle w:val="Akapitzlist"/>
        <w:numPr>
          <w:ilvl w:val="0"/>
          <w:numId w:val="7"/>
        </w:numPr>
        <w:jc w:val="both"/>
      </w:pPr>
      <w:r>
        <w:t>Wykonawca</w:t>
      </w:r>
      <w:r w:rsidR="00045765">
        <w:t xml:space="preserve"> przenosi na Zamawiającego prawo dochodzenia roszczeń wynikających </w:t>
      </w:r>
      <w:r>
        <w:br/>
      </w:r>
      <w:r w:rsidR="00045765">
        <w:t xml:space="preserve">z wyżej wymienionych szkód bezpośrednio od uczestnika, który je spowodował. </w:t>
      </w:r>
    </w:p>
    <w:p w:rsidR="00045765" w:rsidRDefault="00045765" w:rsidP="00F655E5">
      <w:pPr>
        <w:pStyle w:val="Akapitzlist"/>
        <w:numPr>
          <w:ilvl w:val="0"/>
          <w:numId w:val="7"/>
        </w:numPr>
        <w:jc w:val="both"/>
      </w:pPr>
      <w:r>
        <w:t xml:space="preserve">Zamawiający bierze na siebie odpowiedzialność, że grupa osób, którą reprezentuje, nie będzie przewozić w bagażu substancji odurzających, narkotyków, broni i innych zabronionych prawem przedmiotów. </w:t>
      </w:r>
    </w:p>
    <w:p w:rsidR="00CB35E4" w:rsidRPr="00CB35E4" w:rsidRDefault="00CB35E4" w:rsidP="00F655E5">
      <w:pPr>
        <w:pStyle w:val="Akapitzlist"/>
        <w:numPr>
          <w:ilvl w:val="0"/>
          <w:numId w:val="7"/>
        </w:numPr>
        <w:jc w:val="both"/>
      </w:pPr>
      <w:r w:rsidRPr="00CB35E4">
        <w:rPr>
          <w:noProof/>
        </w:rPr>
        <w:t>Wykonawca ubezpiecza autobusy i pasażerów od wszelkich szkód mogących powstać podczas przewozu i pozostających w związku z przewozem.</w:t>
      </w:r>
    </w:p>
    <w:p w:rsidR="00F96CF7" w:rsidRDefault="00F96CF7" w:rsidP="00045765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</w:p>
    <w:p w:rsidR="00F96CF7" w:rsidRDefault="00F96CF7" w:rsidP="00F96CF7">
      <w:pPr>
        <w:ind w:left="360"/>
        <w:jc w:val="center"/>
        <w:rPr>
          <w:lang w:val="pl-PL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5</w:t>
      </w:r>
    </w:p>
    <w:p w:rsidR="00F96CF7" w:rsidRDefault="00F96CF7" w:rsidP="00F96CF7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F96CF7" w:rsidRDefault="00F96CF7" w:rsidP="00F96CF7">
      <w:pPr>
        <w:numPr>
          <w:ilvl w:val="1"/>
          <w:numId w:val="5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F96CF7" w:rsidRDefault="00F96CF7" w:rsidP="00F655E5">
      <w:pPr>
        <w:numPr>
          <w:ilvl w:val="0"/>
          <w:numId w:val="1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F96CF7" w:rsidRDefault="00F96CF7" w:rsidP="00F655E5">
      <w:pPr>
        <w:numPr>
          <w:ilvl w:val="0"/>
          <w:numId w:val="1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F96CF7" w:rsidRDefault="00F96CF7" w:rsidP="00F655E5">
      <w:pPr>
        <w:numPr>
          <w:ilvl w:val="0"/>
          <w:numId w:val="1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F96CF7" w:rsidRDefault="00F96CF7" w:rsidP="00F655E5">
      <w:pPr>
        <w:numPr>
          <w:ilvl w:val="1"/>
          <w:numId w:val="5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 w:rsidR="00F655E5">
        <w:rPr>
          <w:lang w:val="pl-PL" w:eastAsia="pl-PL" w:bidi="pl-PL"/>
        </w:rPr>
        <w:br/>
      </w:r>
      <w:r>
        <w:rPr>
          <w:lang w:val="pl-PL" w:eastAsia="pl-PL" w:bidi="pl-PL"/>
        </w:rPr>
        <w:t>z wynagrodzenia Wykonawcy.</w:t>
      </w:r>
    </w:p>
    <w:p w:rsidR="00F96CF7" w:rsidRDefault="00F96CF7" w:rsidP="00F96CF7">
      <w:pPr>
        <w:jc w:val="both"/>
        <w:rPr>
          <w:lang w:val="pl-PL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6</w:t>
      </w:r>
    </w:p>
    <w:p w:rsidR="00F96CF7" w:rsidRDefault="00F96CF7" w:rsidP="00F96CF7">
      <w:pPr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 xml:space="preserve">Zmiany lub uzupełnienia umowy: </w:t>
      </w:r>
    </w:p>
    <w:p w:rsidR="00F96CF7" w:rsidRDefault="00F96CF7" w:rsidP="00F655E5">
      <w:pPr>
        <w:numPr>
          <w:ilvl w:val="1"/>
          <w:numId w:val="17"/>
        </w:numPr>
        <w:spacing w:line="200" w:lineRule="atLeast"/>
        <w:ind w:left="284" w:hanging="284"/>
        <w:jc w:val="both"/>
        <w:rPr>
          <w:lang w:val="pl-PL" w:eastAsia="pl-PL" w:bidi="pl-PL"/>
        </w:rPr>
      </w:pPr>
      <w:r>
        <w:rPr>
          <w:lang w:val="pl-PL" w:eastAsia="pl-PL" w:bidi="pl-PL"/>
        </w:rPr>
        <w:t xml:space="preserve">W sprawach nieuregulowanych umową mają zastosowanie przepisy Kodeksu cywilnego. </w:t>
      </w:r>
    </w:p>
    <w:p w:rsidR="00F96CF7" w:rsidRDefault="00F96CF7" w:rsidP="00F655E5">
      <w:pPr>
        <w:numPr>
          <w:ilvl w:val="1"/>
          <w:numId w:val="17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>Wszelkie zmiany umowy będą dokonywane w formie aneksów sp</w:t>
      </w:r>
      <w:r w:rsidR="00F655E5">
        <w:rPr>
          <w:lang w:val="pl-PL" w:eastAsia="pl-PL" w:bidi="pl-PL"/>
        </w:rPr>
        <w:t xml:space="preserve">orządzonych na piśmie </w:t>
      </w:r>
      <w:r>
        <w:rPr>
          <w:lang w:val="pl-PL" w:eastAsia="pl-PL" w:bidi="pl-PL"/>
        </w:rPr>
        <w:t>za</w:t>
      </w:r>
      <w:r w:rsidR="00F655E5">
        <w:rPr>
          <w:lang w:val="pl-PL"/>
        </w:rPr>
        <w:t> zgodą stron.</w:t>
      </w:r>
    </w:p>
    <w:p w:rsidR="00F96CF7" w:rsidRDefault="00F96CF7" w:rsidP="00F96CF7">
      <w:pPr>
        <w:ind w:left="360"/>
        <w:jc w:val="center"/>
        <w:rPr>
          <w:lang w:val="pl-PL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7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F96CF7" w:rsidRDefault="00F96CF7" w:rsidP="00F96CF7">
      <w:pPr>
        <w:pStyle w:val="Indeks"/>
        <w:widowControl/>
        <w:suppressLineNumbers w:val="0"/>
        <w:jc w:val="center"/>
        <w:rPr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F96CF7" w:rsidRDefault="00F96CF7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655E5" w:rsidRDefault="00F655E5" w:rsidP="00F655E5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655E5" w:rsidRDefault="00F655E5" w:rsidP="00F655E5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655E5" w:rsidRPr="009D346A" w:rsidRDefault="00F655E5" w:rsidP="00F655E5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F655E5" w:rsidRPr="004C1A59" w:rsidRDefault="00F655E5" w:rsidP="00F655E5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5E5" w:rsidRPr="004C1A59" w:rsidTr="005D39A7">
        <w:tc>
          <w:tcPr>
            <w:tcW w:w="4606" w:type="dxa"/>
            <w:shd w:val="clear" w:color="auto" w:fill="auto"/>
          </w:tcPr>
          <w:p w:rsidR="00F655E5" w:rsidRPr="004C1A59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4C1A59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</w:tr>
      <w:tr w:rsidR="00F655E5" w:rsidRPr="00D87A6B" w:rsidTr="005D39A7"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……………………………………………..</w:t>
            </w:r>
          </w:p>
        </w:tc>
      </w:tr>
      <w:tr w:rsidR="00F655E5" w:rsidRPr="00D87A6B" w:rsidTr="005D39A7"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jc w:val="center"/>
              <w:rPr>
                <w:b/>
                <w:lang w:val="pl-PL"/>
              </w:rPr>
            </w:pPr>
            <w:r w:rsidRPr="00D87A6B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>AMAWIAJĄCY</w:t>
            </w:r>
          </w:p>
          <w:p w:rsidR="00F655E5" w:rsidRPr="00D87A6B" w:rsidRDefault="00F655E5" w:rsidP="005D39A7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(podpis dyrektora/ kierownika jednostki</w:t>
            </w:r>
          </w:p>
          <w:p w:rsidR="00F655E5" w:rsidRPr="00D87A6B" w:rsidRDefault="00F655E5" w:rsidP="005D39A7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działającym z upoważnienia</w:t>
            </w:r>
          </w:p>
          <w:p w:rsidR="00F655E5" w:rsidRPr="00D87A6B" w:rsidRDefault="00F655E5" w:rsidP="005D39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Zarządu</w:t>
            </w:r>
            <w:r w:rsidRPr="00D87A6B">
              <w:rPr>
                <w:sz w:val="20"/>
                <w:lang w:val="pl-PL"/>
              </w:rPr>
              <w:t xml:space="preserve"> Powiatu Niżańskiego)</w:t>
            </w:r>
          </w:p>
          <w:p w:rsidR="00F655E5" w:rsidRPr="00D87A6B" w:rsidRDefault="00F655E5" w:rsidP="005D39A7">
            <w:pPr>
              <w:tabs>
                <w:tab w:val="left" w:pos="1580"/>
              </w:tabs>
              <w:jc w:val="both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tabs>
                <w:tab w:val="left" w:pos="1580"/>
              </w:tabs>
              <w:jc w:val="center"/>
              <w:rPr>
                <w:b/>
                <w:lang w:val="pl-PL" w:eastAsia="ar-SA"/>
              </w:rPr>
            </w:pPr>
            <w:r w:rsidRPr="00D87A6B">
              <w:rPr>
                <w:b/>
                <w:lang w:val="pl-PL" w:eastAsia="ar-SA"/>
              </w:rPr>
              <w:t>W</w:t>
            </w:r>
            <w:r>
              <w:rPr>
                <w:b/>
                <w:lang w:val="pl-PL" w:eastAsia="ar-SA"/>
              </w:rPr>
              <w:t>YKONAWACA</w:t>
            </w:r>
          </w:p>
        </w:tc>
      </w:tr>
    </w:tbl>
    <w:p w:rsidR="00F655E5" w:rsidRDefault="00F655E5" w:rsidP="00F655E5">
      <w:pPr>
        <w:tabs>
          <w:tab w:val="left" w:pos="1580"/>
        </w:tabs>
        <w:jc w:val="both"/>
        <w:rPr>
          <w:b/>
          <w:lang w:val="pl-PL"/>
        </w:rPr>
      </w:pPr>
    </w:p>
    <w:p w:rsidR="00F655E5" w:rsidRPr="00CD1A3C" w:rsidRDefault="00F655E5" w:rsidP="00F655E5">
      <w:pPr>
        <w:rPr>
          <w:szCs w:val="28"/>
        </w:rPr>
      </w:pPr>
    </w:p>
    <w:p w:rsidR="00AB4396" w:rsidRPr="00AB4396" w:rsidRDefault="00AB4396" w:rsidP="00F655E5">
      <w:pPr>
        <w:tabs>
          <w:tab w:val="center" w:pos="0"/>
          <w:tab w:val="left" w:pos="4320"/>
        </w:tabs>
        <w:jc w:val="both"/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E2" w:rsidRDefault="009752E2" w:rsidP="001D3D3D">
      <w:r>
        <w:separator/>
      </w:r>
    </w:p>
  </w:endnote>
  <w:endnote w:type="continuationSeparator" w:id="0">
    <w:p w:rsidR="009752E2" w:rsidRDefault="009752E2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Default="00A6130A">
    <w:pPr>
      <w:pStyle w:val="Stopka"/>
      <w:jc w:val="center"/>
    </w:pPr>
  </w:p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E2" w:rsidRDefault="009752E2" w:rsidP="001D3D3D">
      <w:r>
        <w:separator/>
      </w:r>
    </w:p>
  </w:footnote>
  <w:footnote w:type="continuationSeparator" w:id="0">
    <w:p w:rsidR="009752E2" w:rsidRDefault="009752E2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3F5117" w:rsidRDefault="00A6130A" w:rsidP="00AB4396">
    <w:pPr>
      <w:pStyle w:val="Nagwek"/>
      <w:jc w:val="center"/>
      <w:rPr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21483"/>
    <w:multiLevelType w:val="hybridMultilevel"/>
    <w:tmpl w:val="385EF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2289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4B7645F"/>
    <w:multiLevelType w:val="hybridMultilevel"/>
    <w:tmpl w:val="E152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C474FAA"/>
    <w:multiLevelType w:val="hybridMultilevel"/>
    <w:tmpl w:val="A5121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94CE5"/>
    <w:multiLevelType w:val="hybridMultilevel"/>
    <w:tmpl w:val="7C80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0576A"/>
    <w:multiLevelType w:val="multilevel"/>
    <w:tmpl w:val="6ACA4A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E29A7"/>
    <w:multiLevelType w:val="hybridMultilevel"/>
    <w:tmpl w:val="4C00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C529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45765"/>
    <w:rsid w:val="000522FD"/>
    <w:rsid w:val="00065207"/>
    <w:rsid w:val="00094608"/>
    <w:rsid w:val="00096001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3F5117"/>
    <w:rsid w:val="00455851"/>
    <w:rsid w:val="004702E0"/>
    <w:rsid w:val="004E6F08"/>
    <w:rsid w:val="005214A7"/>
    <w:rsid w:val="00553085"/>
    <w:rsid w:val="00587E44"/>
    <w:rsid w:val="005C3465"/>
    <w:rsid w:val="005D36BC"/>
    <w:rsid w:val="00681C96"/>
    <w:rsid w:val="006D2E5F"/>
    <w:rsid w:val="006E7661"/>
    <w:rsid w:val="006F0205"/>
    <w:rsid w:val="00714123"/>
    <w:rsid w:val="00736522"/>
    <w:rsid w:val="007408DA"/>
    <w:rsid w:val="00745B00"/>
    <w:rsid w:val="007B4BD2"/>
    <w:rsid w:val="007C13BE"/>
    <w:rsid w:val="00816A3A"/>
    <w:rsid w:val="00820E0F"/>
    <w:rsid w:val="008658BB"/>
    <w:rsid w:val="00960BED"/>
    <w:rsid w:val="009752E2"/>
    <w:rsid w:val="009C2FEA"/>
    <w:rsid w:val="009E6740"/>
    <w:rsid w:val="009F66DD"/>
    <w:rsid w:val="00A34FB9"/>
    <w:rsid w:val="00A6130A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A0A59"/>
    <w:rsid w:val="00CA4FC9"/>
    <w:rsid w:val="00CB35E4"/>
    <w:rsid w:val="00CE2DF6"/>
    <w:rsid w:val="00CE310C"/>
    <w:rsid w:val="00D50E97"/>
    <w:rsid w:val="00D978E7"/>
    <w:rsid w:val="00DC2279"/>
    <w:rsid w:val="00DE68D1"/>
    <w:rsid w:val="00DF1BBA"/>
    <w:rsid w:val="00E323A5"/>
    <w:rsid w:val="00E44B57"/>
    <w:rsid w:val="00E64FF3"/>
    <w:rsid w:val="00E66E0B"/>
    <w:rsid w:val="00E86ABA"/>
    <w:rsid w:val="00EA6713"/>
    <w:rsid w:val="00F22318"/>
    <w:rsid w:val="00F655E5"/>
    <w:rsid w:val="00F65B84"/>
    <w:rsid w:val="00F81DA0"/>
    <w:rsid w:val="00F96CF7"/>
    <w:rsid w:val="00FA1C1A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96CF7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F96CF7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F96CF7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CF7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F96CF7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F96CF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94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6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2017-10-23T17:27:00Z</cp:lastPrinted>
  <dcterms:created xsi:type="dcterms:W3CDTF">2018-01-05T22:28:00Z</dcterms:created>
  <dcterms:modified xsi:type="dcterms:W3CDTF">2018-01-10T10:57:00Z</dcterms:modified>
</cp:coreProperties>
</file>